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7" w:rsidRDefault="00D73C87" w:rsidP="00D73C87">
      <w:pPr>
        <w:jc w:val="center"/>
        <w:rPr>
          <w:noProof/>
          <w:sz w:val="40"/>
          <w:szCs w:val="40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B7FE05C" wp14:editId="63CEF71F">
            <wp:simplePos x="0" y="0"/>
            <wp:positionH relativeFrom="margin">
              <wp:posOffset>4819650</wp:posOffset>
            </wp:positionH>
            <wp:positionV relativeFrom="margin">
              <wp:posOffset>114300</wp:posOffset>
            </wp:positionV>
            <wp:extent cx="1066800" cy="1295400"/>
            <wp:effectExtent l="0" t="0" r="0" b="0"/>
            <wp:wrapSquare wrapText="bothSides"/>
            <wp:docPr id="4" name="Picture 4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87" w:rsidRPr="00D73C87" w:rsidRDefault="00D73C87" w:rsidP="00D73C87">
      <w:pPr>
        <w:jc w:val="center"/>
        <w:rPr>
          <w:noProof/>
          <w:sz w:val="40"/>
          <w:szCs w:val="40"/>
          <w:u w:val="single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123DA433" wp14:editId="61D104A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276350"/>
            <wp:effectExtent l="0" t="0" r="9525" b="0"/>
            <wp:wrapSquare wrapText="bothSides"/>
            <wp:docPr id="1" name="Picture 1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C87">
        <w:rPr>
          <w:noProof/>
          <w:sz w:val="40"/>
          <w:szCs w:val="40"/>
          <w:u w:val="single"/>
        </w:rPr>
        <w:t>Preparing for College</w:t>
      </w:r>
    </w:p>
    <w:p w:rsidR="00737F14" w:rsidRDefault="00193F41" w:rsidP="00D73C87">
      <w:pPr>
        <w:jc w:val="center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t>Freshman</w:t>
      </w:r>
      <w:bookmarkStart w:id="0" w:name="_GoBack"/>
      <w:bookmarkEnd w:id="0"/>
      <w:r w:rsidR="00D73C87" w:rsidRPr="00D73C87">
        <w:rPr>
          <w:noProof/>
          <w:sz w:val="40"/>
          <w:szCs w:val="40"/>
          <w:u w:val="single"/>
        </w:rPr>
        <w:t>—To Do List</w:t>
      </w:r>
    </w:p>
    <w:p w:rsidR="00D73C87" w:rsidRDefault="00D73C87" w:rsidP="00D73C87">
      <w:pPr>
        <w:rPr>
          <w:noProof/>
          <w:sz w:val="40"/>
          <w:szCs w:val="40"/>
        </w:rPr>
      </w:pPr>
    </w:p>
    <w:p w:rsidR="00D73C87" w:rsidRDefault="00D73C87" w:rsidP="00D73C87">
      <w:pPr>
        <w:rPr>
          <w:noProof/>
          <w:sz w:val="24"/>
          <w:szCs w:val="24"/>
          <w:u w:val="single"/>
        </w:rPr>
      </w:pPr>
      <w:r w:rsidRPr="00D73C87">
        <w:rPr>
          <w:noProof/>
          <w:sz w:val="24"/>
          <w:szCs w:val="24"/>
          <w:u w:val="single"/>
        </w:rPr>
        <w:t>Freshman Year:</w:t>
      </w:r>
    </w:p>
    <w:p w:rsidR="00D73C87" w:rsidRDefault="00D73C87" w:rsidP="00402C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1.  Meet with your high school c</w:t>
      </w:r>
      <w:r w:rsidR="00224C21">
        <w:rPr>
          <w:noProof/>
          <w:sz w:val="24"/>
          <w:szCs w:val="24"/>
        </w:rPr>
        <w:t>o</w:t>
      </w:r>
      <w:r>
        <w:rPr>
          <w:noProof/>
          <w:sz w:val="24"/>
          <w:szCs w:val="24"/>
        </w:rPr>
        <w:t xml:space="preserve">unselor to get answers to your questions.  Visit the OHS counseling website:  </w:t>
      </w:r>
      <w:hyperlink r:id="rId6" w:history="1">
        <w:r w:rsidR="00402CEA" w:rsidRPr="007078D3">
          <w:rPr>
            <w:rStyle w:val="Hyperlink"/>
            <w:noProof/>
            <w:sz w:val="24"/>
            <w:szCs w:val="24"/>
          </w:rPr>
          <w:t>http://orlandhigh.orlandusd.net/</w:t>
        </w:r>
      </w:hyperlink>
    </w:p>
    <w:p w:rsidR="00402CEA" w:rsidRDefault="00402CEA" w:rsidP="00402C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2.  Now is a good time to start volunteering in the community and become involved in school extracurricular activities.  Join a club!!  Become part of a Trojan Athletic or Academic Team!!</w:t>
      </w:r>
    </w:p>
    <w:p w:rsidR="00402CEA" w:rsidRDefault="00402CEA" w:rsidP="00402C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3.  Start strong with good study habits, an organized planner and a study space with no distractions (Facebook, phones and video games are rewards for getting the work done!)  Remember: C’s or better will get you to college!</w:t>
      </w:r>
    </w:p>
    <w:p w:rsidR="00402CEA" w:rsidRDefault="00402CEA" w:rsidP="00402C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4.  The tra</w:t>
      </w:r>
      <w:r w:rsidR="00224C21">
        <w:rPr>
          <w:noProof/>
          <w:sz w:val="24"/>
          <w:szCs w:val="24"/>
        </w:rPr>
        <w:t>n</w:t>
      </w:r>
      <w:r>
        <w:rPr>
          <w:noProof/>
          <w:sz w:val="24"/>
          <w:szCs w:val="24"/>
        </w:rPr>
        <w:t>sition to high school is a big transition!  Some students glide through maki</w:t>
      </w:r>
      <w:r w:rsidR="00224C21">
        <w:rPr>
          <w:noProof/>
          <w:sz w:val="24"/>
          <w:szCs w:val="24"/>
        </w:rPr>
        <w:t>n</w:t>
      </w:r>
      <w:r>
        <w:rPr>
          <w:noProof/>
          <w:sz w:val="24"/>
          <w:szCs w:val="24"/>
        </w:rPr>
        <w:t xml:space="preserve">g friends easily, pass classes and meet their goals.  Other students hit bumps in the road.  </w:t>
      </w:r>
      <w:r w:rsidRPr="00402CEA">
        <w:rPr>
          <w:i/>
          <w:noProof/>
          <w:sz w:val="24"/>
          <w:szCs w:val="24"/>
        </w:rPr>
        <w:t>Communication</w:t>
      </w:r>
      <w:r>
        <w:rPr>
          <w:noProof/>
          <w:sz w:val="24"/>
          <w:szCs w:val="24"/>
        </w:rPr>
        <w:t xml:space="preserve"> is the key to overcoming these bumps.  Meet with a counselor or trusted teacher when things are tough.</w:t>
      </w:r>
    </w:p>
    <w:p w:rsidR="00402CEA" w:rsidRDefault="00402CEA" w:rsidP="00402C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5.   Know your Portal password.  Parents and students should check the Portal for updates on grades and progress.</w:t>
      </w:r>
    </w:p>
    <w:p w:rsidR="00402CEA" w:rsidRDefault="00402CEA" w:rsidP="00402C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6.  Start a reading list.  Independent reading and study will help you prepare academically for college.  This is a good way to develop interests, expand knowledge</w:t>
      </w:r>
      <w:r w:rsidR="00224C21">
        <w:rPr>
          <w:noProof/>
          <w:sz w:val="24"/>
          <w:szCs w:val="24"/>
        </w:rPr>
        <w:t>, and improve your vocabulary and reading comprehension skills needed for college and the SAT or ACT.</w:t>
      </w:r>
    </w:p>
    <w:p w:rsidR="00224C21" w:rsidRDefault="00224C21" w:rsidP="00402CEA">
      <w:pPr>
        <w:spacing w:line="240" w:lineRule="auto"/>
        <w:rPr>
          <w:noProof/>
          <w:sz w:val="24"/>
          <w:szCs w:val="24"/>
        </w:rPr>
      </w:pPr>
    </w:p>
    <w:p w:rsidR="00402CEA" w:rsidRPr="00D73C87" w:rsidRDefault="00402CEA" w:rsidP="00402CEA">
      <w:pPr>
        <w:spacing w:line="240" w:lineRule="auto"/>
        <w:rPr>
          <w:sz w:val="24"/>
          <w:szCs w:val="24"/>
        </w:rPr>
      </w:pPr>
    </w:p>
    <w:sectPr w:rsidR="00402CEA" w:rsidRPr="00D7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7"/>
    <w:rsid w:val="00193F41"/>
    <w:rsid w:val="00224C21"/>
    <w:rsid w:val="00402CEA"/>
    <w:rsid w:val="00737F14"/>
    <w:rsid w:val="00D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landhigh.orlandusd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Tana</dc:creator>
  <cp:keywords/>
  <dc:description/>
  <cp:lastModifiedBy>Aguiar, Tana</cp:lastModifiedBy>
  <cp:revision>2</cp:revision>
  <dcterms:created xsi:type="dcterms:W3CDTF">2015-08-26T16:49:00Z</dcterms:created>
  <dcterms:modified xsi:type="dcterms:W3CDTF">2015-08-26T17:25:00Z</dcterms:modified>
</cp:coreProperties>
</file>